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358195971"/>
        <w:docPartObj>
          <w:docPartGallery w:val="Cover Pages"/>
          <w:docPartUnique/>
        </w:docPartObj>
      </w:sdtPr>
      <w:sdtContent>
        <w:p w:rsidR="005A679B" w:rsidRDefault="001A3602">
          <w:pPr>
            <w:pStyle w:val="a5"/>
          </w:pPr>
          <w:r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A679B" w:rsidRDefault="005A679B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0;margin-top:0;width:4in;height:28.8pt;z-index:251661312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5A679B" w:rsidRDefault="00A71D25">
                      <w:pPr>
                        <w:pStyle w:val="a5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Составлено: Наталья Шаранда</w:t>
                          </w:r>
                        </w:sdtContent>
                      </w:sdt>
                    </w:p>
                    <w:p w:rsidR="005A679B" w:rsidRDefault="001A3602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5A679B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ИНТЕРЛИНГВА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5A679B" w:rsidRDefault="001A3602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A679B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Аннотация к рабочей программе по английскому языку для взрослых</w:t>
                          </w:r>
                        </w:sdtContent>
                      </w:sdt>
                    </w:p>
                    <w:p w:rsidR="005A679B" w:rsidRDefault="005A679B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  <w:p w:rsidR="005A679B" w:rsidRDefault="005A679B">
          <w:r>
            <w:br w:type="page"/>
          </w:r>
        </w:p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0" w:type="auto"/>
        <w:tblLook w:val="04A0"/>
      </w:tblPr>
      <w:tblGrid>
        <w:gridCol w:w="2518"/>
        <w:gridCol w:w="6691"/>
      </w:tblGrid>
      <w:tr w:rsidR="004779C8" w:rsidTr="00B059EF">
        <w:tc>
          <w:tcPr>
            <w:tcW w:w="9209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16610B" w:rsidRDefault="004779C8" w:rsidP="003D1E04">
            <w:pPr>
              <w:jc w:val="center"/>
              <w:rPr>
                <w:b/>
              </w:rPr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</w:t>
            </w:r>
            <w:r w:rsidR="003D1E04">
              <w:rPr>
                <w:b/>
              </w:rPr>
              <w:t>взрослых</w:t>
            </w:r>
          </w:p>
          <w:p w:rsidR="00F15A0F" w:rsidRPr="00F67B19" w:rsidRDefault="00F15A0F" w:rsidP="003D1E04">
            <w:pPr>
              <w:jc w:val="center"/>
            </w:pPr>
          </w:p>
        </w:tc>
      </w:tr>
      <w:tr w:rsidR="00145683" w:rsidTr="00346D33">
        <w:tc>
          <w:tcPr>
            <w:tcW w:w="2518" w:type="dxa"/>
          </w:tcPr>
          <w:p w:rsidR="00145683" w:rsidRDefault="00145683">
            <w:r>
              <w:t>Название курса</w:t>
            </w:r>
          </w:p>
        </w:tc>
        <w:tc>
          <w:tcPr>
            <w:tcW w:w="6691" w:type="dxa"/>
          </w:tcPr>
          <w:p w:rsidR="003E66D7" w:rsidRPr="003D1E04" w:rsidRDefault="003D1E04" w:rsidP="003D1E04">
            <w:pPr>
              <w:rPr>
                <w:rFonts w:cstheme="minorHAnsi"/>
              </w:rPr>
            </w:pPr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>Face2Face (</w:t>
            </w:r>
            <w:proofErr w:type="spellStart"/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>Second</w:t>
            </w:r>
            <w:proofErr w:type="spellEnd"/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>Edition</w:t>
            </w:r>
            <w:proofErr w:type="spellEnd"/>
            <w:r w:rsidRPr="003D1E04">
              <w:rPr>
                <w:rFonts w:cstheme="minorHAnsi"/>
                <w:b/>
                <w:bCs/>
                <w:color w:val="000000"/>
                <w:shd w:val="clear" w:color="auto" w:fill="FFFFFF"/>
              </w:rPr>
              <w:t>)</w:t>
            </w:r>
            <w:r>
              <w:rPr>
                <w:rFonts w:cstheme="minorHAnsi"/>
                <w:color w:val="000000"/>
                <w:shd w:val="clear" w:color="auto" w:fill="FFFFFF"/>
              </w:rPr>
              <w:t>, 2012</w:t>
            </w:r>
            <w:r w:rsidRPr="003D1E04">
              <w:rPr>
                <w:rFonts w:cstheme="minorHAnsi"/>
                <w:color w:val="000000"/>
                <w:shd w:val="clear" w:color="auto" w:fill="FFFFFF"/>
              </w:rPr>
              <w:t xml:space="preserve">- шестиуровневый курс английского языка для взрослых от издательства </w:t>
            </w:r>
            <w:proofErr w:type="spellStart"/>
            <w:r w:rsidRPr="003D1E04">
              <w:rPr>
                <w:rFonts w:cstheme="minorHAnsi"/>
                <w:color w:val="000000"/>
                <w:shd w:val="clear" w:color="auto" w:fill="FFFFFF"/>
              </w:rPr>
              <w:t>Cambridge</w:t>
            </w:r>
            <w:proofErr w:type="spellEnd"/>
            <w:r w:rsidRPr="003D1E04">
              <w:rPr>
                <w:rFonts w:cstheme="minorHAnsi"/>
                <w:color w:val="000000"/>
                <w:shd w:val="clear" w:color="auto" w:fill="FFFFFF"/>
              </w:rPr>
              <w:t xml:space="preserve">. Соответствует международным уровням подготовки </w:t>
            </w:r>
            <w:proofErr w:type="spellStart"/>
            <w:r w:rsidRPr="003D1E04">
              <w:rPr>
                <w:rFonts w:cstheme="minorHAnsi"/>
                <w:color w:val="000000"/>
                <w:shd w:val="clear" w:color="auto" w:fill="FFFFFF"/>
              </w:rPr>
              <w:t>Starter</w:t>
            </w:r>
            <w:proofErr w:type="spellEnd"/>
            <w:r w:rsidRPr="003D1E04">
              <w:rPr>
                <w:rFonts w:cstheme="minorHAnsi"/>
                <w:color w:val="000000"/>
                <w:shd w:val="clear" w:color="auto" w:fill="FFFFFF"/>
              </w:rPr>
              <w:t xml:space="preserve"> A1 - </w:t>
            </w:r>
            <w:proofErr w:type="spellStart"/>
            <w:r w:rsidRPr="003D1E04">
              <w:rPr>
                <w:rFonts w:cstheme="minorHAnsi"/>
                <w:color w:val="000000"/>
                <w:shd w:val="clear" w:color="auto" w:fill="FFFFFF"/>
              </w:rPr>
              <w:t>Advanced</w:t>
            </w:r>
            <w:proofErr w:type="spellEnd"/>
            <w:r w:rsidRPr="003D1E04">
              <w:rPr>
                <w:rFonts w:cstheme="minorHAnsi"/>
                <w:color w:val="000000"/>
                <w:shd w:val="clear" w:color="auto" w:fill="FFFFFF"/>
              </w:rPr>
              <w:t xml:space="preserve"> C1.</w:t>
            </w:r>
          </w:p>
        </w:tc>
      </w:tr>
      <w:tr w:rsidR="00145683" w:rsidTr="00346D33">
        <w:tc>
          <w:tcPr>
            <w:tcW w:w="2518" w:type="dxa"/>
          </w:tcPr>
          <w:p w:rsidR="00145683" w:rsidRDefault="00145683">
            <w:r>
              <w:t>Возраст</w:t>
            </w:r>
          </w:p>
        </w:tc>
        <w:tc>
          <w:tcPr>
            <w:tcW w:w="6691" w:type="dxa"/>
          </w:tcPr>
          <w:p w:rsidR="00145683" w:rsidRPr="003D1E04" w:rsidRDefault="003D1E04">
            <w:r>
              <w:t>От 18</w:t>
            </w:r>
            <w:r w:rsidR="000478F7">
              <w:t xml:space="preserve"> </w:t>
            </w:r>
            <w:r w:rsidR="00145683">
              <w:t>лет</w:t>
            </w:r>
            <w:r w:rsidR="00F05FC4" w:rsidRPr="00F05FC4">
              <w:t xml:space="preserve"> </w:t>
            </w:r>
          </w:p>
        </w:tc>
      </w:tr>
      <w:tr w:rsidR="00F05FC4" w:rsidRPr="00A71D25" w:rsidTr="00346D33">
        <w:tc>
          <w:tcPr>
            <w:tcW w:w="2518" w:type="dxa"/>
          </w:tcPr>
          <w:p w:rsidR="00F05FC4" w:rsidRPr="00F05FC4" w:rsidRDefault="00F05FC4">
            <w:r>
              <w:t xml:space="preserve">Уровни </w:t>
            </w:r>
          </w:p>
        </w:tc>
        <w:tc>
          <w:tcPr>
            <w:tcW w:w="6691" w:type="dxa"/>
          </w:tcPr>
          <w:p w:rsidR="00F05FC4" w:rsidRDefault="00F05FC4">
            <w:r w:rsidRPr="00F05FC4">
              <w:t xml:space="preserve">Соответствует международным уровням подготовки по шкале </w:t>
            </w:r>
            <w:r w:rsidRPr="00F05FC4">
              <w:rPr>
                <w:lang w:val="en-US"/>
              </w:rPr>
              <w:t>CEFR</w:t>
            </w:r>
            <w:r>
              <w:t>:</w:t>
            </w:r>
          </w:p>
          <w:p w:rsidR="003D1E04" w:rsidRPr="00F15A0F" w:rsidRDefault="00A96DCB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15A0F">
              <w:rPr>
                <w:lang w:val="en-US"/>
              </w:rPr>
              <w:t xml:space="preserve">1: </w:t>
            </w:r>
            <w:r w:rsidRPr="00F15A0F">
              <w:rPr>
                <w:lang w:val="en-US"/>
              </w:rPr>
              <w:tab/>
            </w:r>
            <w:r w:rsidRPr="00F15A0F">
              <w:rPr>
                <w:lang w:val="en-US"/>
              </w:rPr>
              <w:tab/>
            </w:r>
            <w:r w:rsidR="00F05FC4" w:rsidRPr="00F15A0F">
              <w:rPr>
                <w:lang w:val="en-US"/>
              </w:rPr>
              <w:t>‘</w:t>
            </w:r>
            <w:r w:rsidR="003D1E04" w:rsidRPr="003D1E04">
              <w:rPr>
                <w:bCs/>
                <w:lang w:val="en-US"/>
              </w:rPr>
              <w:t>Face</w:t>
            </w:r>
            <w:r w:rsidR="003D1E04" w:rsidRPr="00F15A0F">
              <w:rPr>
                <w:bCs/>
                <w:lang w:val="en-US"/>
              </w:rPr>
              <w:t>2</w:t>
            </w:r>
            <w:r w:rsidR="003D1E04" w:rsidRPr="003D1E04">
              <w:rPr>
                <w:bCs/>
                <w:lang w:val="en-US"/>
              </w:rPr>
              <w:t>Face</w:t>
            </w:r>
            <w:r w:rsidR="00F67B19" w:rsidRPr="00F67B19">
              <w:rPr>
                <w:lang w:val="en-US"/>
              </w:rPr>
              <w:t> </w:t>
            </w:r>
            <w:r w:rsidR="003D1E04">
              <w:rPr>
                <w:lang w:val="en-US"/>
              </w:rPr>
              <w:t>starter</w:t>
            </w:r>
            <w:r w:rsidR="00F05FC4" w:rsidRPr="00F15A0F">
              <w:rPr>
                <w:lang w:val="en-US"/>
              </w:rPr>
              <w:t>’</w:t>
            </w:r>
          </w:p>
          <w:p w:rsidR="00F05FC4" w:rsidRDefault="003E66D7" w:rsidP="00F05FC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15A0F">
              <w:rPr>
                <w:lang w:val="en-US"/>
              </w:rPr>
              <w:t>2</w:t>
            </w:r>
            <w:r w:rsidR="00A96DCB" w:rsidRPr="00F15A0F">
              <w:rPr>
                <w:lang w:val="en-US"/>
              </w:rPr>
              <w:t>:</w:t>
            </w:r>
            <w:r w:rsidR="00A96DCB" w:rsidRPr="00F15A0F">
              <w:rPr>
                <w:lang w:val="en-US"/>
              </w:rPr>
              <w:tab/>
            </w:r>
            <w:r w:rsidR="00A96DCB" w:rsidRPr="00F15A0F">
              <w:rPr>
                <w:lang w:val="en-US"/>
              </w:rPr>
              <w:tab/>
            </w:r>
            <w:r w:rsidR="00F05FC4" w:rsidRPr="00F15A0F">
              <w:rPr>
                <w:lang w:val="en-US"/>
              </w:rPr>
              <w:t>‘</w:t>
            </w:r>
            <w:r w:rsidR="003D1E04" w:rsidRPr="003D1E04">
              <w:rPr>
                <w:bCs/>
                <w:lang w:val="en-US"/>
              </w:rPr>
              <w:t>Face</w:t>
            </w:r>
            <w:r w:rsidR="003D1E04" w:rsidRPr="00F15A0F">
              <w:rPr>
                <w:bCs/>
                <w:lang w:val="en-US"/>
              </w:rPr>
              <w:t>2</w:t>
            </w:r>
            <w:r w:rsidR="003D1E04" w:rsidRPr="003D1E04">
              <w:rPr>
                <w:bCs/>
                <w:lang w:val="en-US"/>
              </w:rPr>
              <w:t xml:space="preserve">Face </w:t>
            </w:r>
            <w:r w:rsidR="00F67B19">
              <w:rPr>
                <w:bCs/>
                <w:lang w:val="en-US"/>
              </w:rPr>
              <w:t>elementary</w:t>
            </w:r>
            <w:r w:rsidR="00F05FC4" w:rsidRPr="00F05FC4">
              <w:rPr>
                <w:lang w:val="en-US"/>
              </w:rPr>
              <w:t>’</w:t>
            </w:r>
          </w:p>
          <w:p w:rsidR="00F05FC4" w:rsidRDefault="003D1E04" w:rsidP="00F05FC4">
            <w:pPr>
              <w:rPr>
                <w:lang w:val="en-US"/>
              </w:rPr>
            </w:pPr>
            <w:r>
              <w:rPr>
                <w:lang w:val="en-US"/>
              </w:rPr>
              <w:t>A2-B1</w:t>
            </w:r>
            <w:r w:rsidR="00A96DCB" w:rsidRPr="00A96DCB">
              <w:rPr>
                <w:lang w:val="en-US"/>
              </w:rPr>
              <w:t>:</w:t>
            </w:r>
            <w:r w:rsidR="003E66D7" w:rsidRPr="00F05FC4">
              <w:rPr>
                <w:lang w:val="en-US"/>
              </w:rPr>
              <w:t xml:space="preserve"> 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 xml:space="preserve">Face2Face </w:t>
            </w:r>
            <w:r w:rsidR="00F67B19">
              <w:rPr>
                <w:bCs/>
                <w:lang w:val="en-US"/>
              </w:rPr>
              <w:t>pre-intermediate</w:t>
            </w:r>
            <w:r w:rsidR="00A96DCB">
              <w:rPr>
                <w:lang w:val="en-US"/>
              </w:rPr>
              <w:t>’</w:t>
            </w:r>
            <w:r w:rsidR="00F05FC4">
              <w:rPr>
                <w:lang w:val="en-US"/>
              </w:rPr>
              <w:t xml:space="preserve"> </w:t>
            </w:r>
          </w:p>
          <w:p w:rsidR="00F05FC4" w:rsidRDefault="003E66D7" w:rsidP="003E66D7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  <w:r w:rsidR="00A96DCB" w:rsidRPr="00A96DCB">
              <w:rPr>
                <w:lang w:val="en-US"/>
              </w:rPr>
              <w:t>:</w:t>
            </w:r>
            <w:r w:rsidRPr="00F05FC4">
              <w:rPr>
                <w:lang w:val="en-US"/>
              </w:rPr>
              <w:t xml:space="preserve"> 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</w:r>
            <w:r w:rsidR="00F05FC4" w:rsidRPr="00F05FC4">
              <w:rPr>
                <w:lang w:val="en-US"/>
              </w:rPr>
              <w:t>‘</w:t>
            </w:r>
            <w:r w:rsidR="003D1E04" w:rsidRPr="003D1E04">
              <w:rPr>
                <w:bCs/>
                <w:lang w:val="en-US"/>
              </w:rPr>
              <w:t xml:space="preserve">Face2Face </w:t>
            </w:r>
            <w:r w:rsidR="00F67B19">
              <w:rPr>
                <w:bCs/>
                <w:lang w:val="en-US"/>
              </w:rPr>
              <w:t>intermediate</w:t>
            </w:r>
            <w:r w:rsidR="00F05FC4" w:rsidRPr="00F05FC4">
              <w:rPr>
                <w:lang w:val="en-US"/>
              </w:rPr>
              <w:t>’</w:t>
            </w:r>
          </w:p>
          <w:p w:rsidR="003E66D7" w:rsidRDefault="003D1E04" w:rsidP="00A96DCB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  <w:r w:rsidR="00A96DCB">
              <w:rPr>
                <w:lang w:val="en-US"/>
              </w:rPr>
              <w:t>:</w:t>
            </w:r>
            <w:r w:rsidR="00A96DCB">
              <w:rPr>
                <w:lang w:val="en-US"/>
              </w:rPr>
              <w:tab/>
            </w:r>
            <w:r w:rsidR="00A96DCB">
              <w:rPr>
                <w:lang w:val="en-US"/>
              </w:rPr>
              <w:tab/>
              <w:t>‘</w:t>
            </w:r>
            <w:r w:rsidRPr="003D1E04">
              <w:rPr>
                <w:lang w:val="en-US"/>
              </w:rPr>
              <w:t>Face2Face</w:t>
            </w:r>
            <w:r w:rsidR="00A96DCB">
              <w:rPr>
                <w:lang w:val="en-US"/>
              </w:rPr>
              <w:t xml:space="preserve"> </w:t>
            </w:r>
            <w:r>
              <w:rPr>
                <w:lang w:val="en-US"/>
              </w:rPr>
              <w:t>upper-</w:t>
            </w:r>
            <w:r w:rsidR="00A96DCB">
              <w:rPr>
                <w:lang w:val="en-US"/>
              </w:rPr>
              <w:t>intermediate’</w:t>
            </w:r>
          </w:p>
          <w:p w:rsidR="00A96DCB" w:rsidRDefault="003D1E04" w:rsidP="00A96DCB">
            <w:pPr>
              <w:rPr>
                <w:lang w:val="en-US"/>
              </w:rPr>
            </w:pPr>
            <w:r>
              <w:rPr>
                <w:lang w:val="en-US"/>
              </w:rPr>
              <w:t>C1: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‘</w:t>
            </w:r>
            <w:r w:rsidRPr="003D1E04">
              <w:rPr>
                <w:rFonts w:cstheme="minorHAnsi"/>
                <w:bCs/>
                <w:color w:val="000000"/>
                <w:shd w:val="clear" w:color="auto" w:fill="FFFFFF"/>
                <w:lang w:val="en-US"/>
              </w:rPr>
              <w:t>Face2Face</w:t>
            </w:r>
            <w:r w:rsidR="00A96DCB">
              <w:rPr>
                <w:lang w:val="en-US"/>
              </w:rPr>
              <w:t xml:space="preserve"> </w:t>
            </w:r>
            <w:r>
              <w:rPr>
                <w:lang w:val="en-US"/>
              </w:rPr>
              <w:t>advanced</w:t>
            </w:r>
            <w:r w:rsidR="00A96DCB">
              <w:rPr>
                <w:lang w:val="en-US"/>
              </w:rPr>
              <w:t>’</w:t>
            </w:r>
          </w:p>
          <w:p w:rsidR="00A96DCB" w:rsidRPr="00A96DCB" w:rsidRDefault="00A96DCB" w:rsidP="00A96DCB">
            <w:pPr>
              <w:rPr>
                <w:lang w:val="en-US"/>
              </w:rPr>
            </w:pPr>
          </w:p>
        </w:tc>
      </w:tr>
      <w:tr w:rsidR="00145683" w:rsidRPr="003D1E04" w:rsidTr="00346D33">
        <w:tc>
          <w:tcPr>
            <w:tcW w:w="2518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6691" w:type="dxa"/>
          </w:tcPr>
          <w:p w:rsidR="00F05FC4" w:rsidRPr="003D1E04" w:rsidRDefault="003D1E04" w:rsidP="00F05FC4">
            <w:r w:rsidRPr="003D1E04">
              <w:t>‘</w:t>
            </w:r>
            <w:r w:rsidRPr="003D1E04">
              <w:rPr>
                <w:bCs/>
                <w:lang w:val="en-US"/>
              </w:rPr>
              <w:t>Face</w:t>
            </w:r>
            <w:r w:rsidRPr="003D1E04">
              <w:rPr>
                <w:bCs/>
              </w:rPr>
              <w:t>2</w:t>
            </w:r>
            <w:r w:rsidRPr="003D1E04">
              <w:rPr>
                <w:bCs/>
                <w:lang w:val="en-US"/>
              </w:rPr>
              <w:t>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starter</w:t>
            </w:r>
            <w:r w:rsidRPr="003D1E04">
              <w:t>’</w:t>
            </w:r>
            <w:r w:rsidR="00F05FC4" w:rsidRPr="003D1E04">
              <w:t xml:space="preserve">: 120 </w:t>
            </w:r>
            <w:r w:rsidR="00F05FC4">
              <w:t>часов</w:t>
            </w:r>
            <w:r w:rsidR="00F05FC4" w:rsidRPr="003D1E04">
              <w:t xml:space="preserve">, 4 </w:t>
            </w:r>
            <w:r w:rsidR="00F05FC4">
              <w:t>часа</w:t>
            </w:r>
            <w:r w:rsidR="00F05FC4" w:rsidRPr="003D1E04">
              <w:t xml:space="preserve"> </w:t>
            </w:r>
            <w:r w:rsidR="00F05FC4">
              <w:t>в</w:t>
            </w:r>
            <w:r w:rsidR="00F05FC4" w:rsidRPr="003D1E04">
              <w:t xml:space="preserve"> </w:t>
            </w:r>
            <w:r w:rsidR="00F05FC4">
              <w:t>неделю</w:t>
            </w:r>
          </w:p>
          <w:p w:rsidR="00F05FC4" w:rsidRPr="00F67B19" w:rsidRDefault="003D1E04" w:rsidP="00F05FC4">
            <w:pPr>
              <w:rPr>
                <w:lang w:val="en-US"/>
              </w:rPr>
            </w:pPr>
            <w:r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>Face2Face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elementary</w:t>
            </w:r>
            <w:r w:rsidRPr="00F05FC4">
              <w:rPr>
                <w:lang w:val="en-US"/>
              </w:rPr>
              <w:t>’</w:t>
            </w:r>
            <w:r w:rsidR="00F05FC4" w:rsidRPr="00F67B19">
              <w:rPr>
                <w:lang w:val="en-US"/>
              </w:rPr>
              <w:t xml:space="preserve">: 120 </w:t>
            </w:r>
            <w:r w:rsidR="00F05FC4">
              <w:t>часов</w:t>
            </w:r>
            <w:r w:rsidR="00F05FC4" w:rsidRPr="00F67B19">
              <w:rPr>
                <w:lang w:val="en-US"/>
              </w:rPr>
              <w:t xml:space="preserve">, 4 </w:t>
            </w:r>
            <w:r w:rsidR="00F05FC4">
              <w:t>часа</w:t>
            </w:r>
            <w:r w:rsidR="00F05FC4" w:rsidRPr="00F67B19">
              <w:rPr>
                <w:lang w:val="en-US"/>
              </w:rPr>
              <w:t xml:space="preserve"> </w:t>
            </w:r>
            <w:r w:rsidR="00F05FC4">
              <w:t>в</w:t>
            </w:r>
            <w:r w:rsidR="00F05FC4" w:rsidRPr="00F67B19">
              <w:rPr>
                <w:lang w:val="en-US"/>
              </w:rPr>
              <w:t xml:space="preserve"> </w:t>
            </w:r>
            <w:r w:rsidR="00F05FC4">
              <w:t>неделю</w:t>
            </w:r>
          </w:p>
          <w:p w:rsidR="00F05FC4" w:rsidRPr="00F67B19" w:rsidRDefault="003D1E04" w:rsidP="00F05FC4">
            <w:pPr>
              <w:rPr>
                <w:lang w:val="en-US"/>
              </w:rPr>
            </w:pPr>
            <w:r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>Face2Face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pre-intermediate</w:t>
            </w:r>
            <w:r w:rsidRPr="00F05FC4">
              <w:rPr>
                <w:lang w:val="en-US"/>
              </w:rPr>
              <w:t>’</w:t>
            </w:r>
            <w:r w:rsidR="001930AD" w:rsidRPr="00F67B19">
              <w:rPr>
                <w:lang w:val="en-US"/>
              </w:rPr>
              <w:t xml:space="preserve">: 120 </w:t>
            </w:r>
            <w:r w:rsidR="001930AD">
              <w:t>часов</w:t>
            </w:r>
            <w:r w:rsidR="001930AD" w:rsidRPr="00F67B19">
              <w:rPr>
                <w:lang w:val="en-US"/>
              </w:rPr>
              <w:t xml:space="preserve">, 4 </w:t>
            </w:r>
            <w:r w:rsidR="001930AD">
              <w:t>часа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в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неделю</w:t>
            </w:r>
            <w:r w:rsidR="00F05FC4" w:rsidRPr="00F67B19">
              <w:rPr>
                <w:lang w:val="en-US"/>
              </w:rPr>
              <w:t xml:space="preserve"> </w:t>
            </w:r>
          </w:p>
          <w:p w:rsidR="0016610B" w:rsidRPr="003D1E04" w:rsidRDefault="003D1E04" w:rsidP="0016610B">
            <w:pPr>
              <w:rPr>
                <w:lang w:val="en-US"/>
              </w:rPr>
            </w:pPr>
            <w:r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>Face2Face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intermediate</w:t>
            </w:r>
            <w:r w:rsidRPr="00F05FC4">
              <w:rPr>
                <w:lang w:val="en-US"/>
              </w:rPr>
              <w:t>’</w:t>
            </w:r>
            <w:r w:rsidR="001930AD" w:rsidRPr="00F67B19">
              <w:rPr>
                <w:lang w:val="en-US"/>
              </w:rPr>
              <w:t xml:space="preserve">: 120 </w:t>
            </w:r>
            <w:r w:rsidR="001930AD">
              <w:t>часов</w:t>
            </w:r>
            <w:r w:rsidR="001930AD" w:rsidRPr="00F67B19">
              <w:rPr>
                <w:lang w:val="en-US"/>
              </w:rPr>
              <w:t xml:space="preserve">, 4 </w:t>
            </w:r>
            <w:r w:rsidR="001930AD">
              <w:t>часа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в</w:t>
            </w:r>
            <w:r w:rsidR="001930AD" w:rsidRPr="00F67B19">
              <w:rPr>
                <w:lang w:val="en-US"/>
              </w:rPr>
              <w:t xml:space="preserve"> </w:t>
            </w:r>
            <w:r w:rsidR="001930AD">
              <w:t>неделю</w:t>
            </w:r>
          </w:p>
          <w:p w:rsidR="00A96DCB" w:rsidRDefault="00A96DCB" w:rsidP="0016610B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3D1E04" w:rsidRPr="00F05FC4">
              <w:rPr>
                <w:lang w:val="en-US"/>
              </w:rPr>
              <w:t>‘</w:t>
            </w:r>
            <w:r w:rsidR="003D1E04" w:rsidRPr="003D1E04">
              <w:rPr>
                <w:bCs/>
                <w:lang w:val="en-US"/>
              </w:rPr>
              <w:t>Face2Face</w:t>
            </w:r>
            <w:r>
              <w:rPr>
                <w:lang w:val="en-US"/>
              </w:rPr>
              <w:t xml:space="preserve"> </w:t>
            </w:r>
            <w:r w:rsidR="003D1E04">
              <w:rPr>
                <w:lang w:val="en-US"/>
              </w:rPr>
              <w:t>upper-intermediate’</w:t>
            </w:r>
            <w:r>
              <w:rPr>
                <w:lang w:val="en-US"/>
              </w:rPr>
              <w:t>:</w:t>
            </w:r>
            <w:r w:rsidRPr="00F67B19">
              <w:rPr>
                <w:lang w:val="en-US"/>
              </w:rPr>
              <w:t xml:space="preserve"> 120 </w:t>
            </w:r>
            <w:r>
              <w:t>часов</w:t>
            </w:r>
            <w:r w:rsidRPr="00F67B19">
              <w:rPr>
                <w:lang w:val="en-US"/>
              </w:rPr>
              <w:t xml:space="preserve">, 4 </w:t>
            </w:r>
            <w:r>
              <w:t>часа</w:t>
            </w:r>
            <w:r w:rsidRPr="00F67B19">
              <w:rPr>
                <w:lang w:val="en-US"/>
              </w:rPr>
              <w:t xml:space="preserve"> </w:t>
            </w:r>
            <w:r>
              <w:t>в</w:t>
            </w:r>
            <w:r w:rsidRPr="00F67B19">
              <w:rPr>
                <w:lang w:val="en-US"/>
              </w:rPr>
              <w:t xml:space="preserve"> </w:t>
            </w:r>
            <w:r>
              <w:t>неделю</w:t>
            </w:r>
          </w:p>
          <w:p w:rsidR="00A96DCB" w:rsidRPr="003D1E04" w:rsidRDefault="003D1E04" w:rsidP="003D1E04">
            <w:r w:rsidRPr="00F05FC4">
              <w:rPr>
                <w:lang w:val="en-US"/>
              </w:rPr>
              <w:t>‘</w:t>
            </w:r>
            <w:r w:rsidRPr="003D1E04">
              <w:rPr>
                <w:bCs/>
                <w:lang w:val="en-US"/>
              </w:rPr>
              <w:t>Face2Face</w:t>
            </w:r>
            <w:r w:rsidRPr="00F67B19">
              <w:rPr>
                <w:lang w:val="en-US"/>
              </w:rPr>
              <w:t> </w:t>
            </w:r>
            <w:r>
              <w:rPr>
                <w:lang w:val="en-US"/>
              </w:rPr>
              <w:t>advanced</w:t>
            </w:r>
            <w:r w:rsidRPr="00F05FC4">
              <w:rPr>
                <w:lang w:val="en-US"/>
              </w:rPr>
              <w:t>’</w:t>
            </w:r>
            <w:r w:rsidR="00A96DCB" w:rsidRPr="003D1E04">
              <w:t xml:space="preserve">: 120 </w:t>
            </w:r>
            <w:r w:rsidR="00A96DCB">
              <w:t>часов</w:t>
            </w:r>
            <w:r w:rsidR="00A96DCB" w:rsidRPr="003D1E04">
              <w:t xml:space="preserve">, 4 </w:t>
            </w:r>
            <w:r w:rsidR="00A96DCB">
              <w:t>часа</w:t>
            </w:r>
            <w:r w:rsidR="00A96DCB" w:rsidRPr="003D1E04">
              <w:t xml:space="preserve"> </w:t>
            </w:r>
            <w:r w:rsidR="00A96DCB">
              <w:t>в</w:t>
            </w:r>
            <w:r w:rsidR="00A96DCB" w:rsidRPr="003D1E04">
              <w:t xml:space="preserve"> </w:t>
            </w:r>
            <w:r w:rsidR="00A96DCB">
              <w:t>неделю</w:t>
            </w:r>
          </w:p>
        </w:tc>
      </w:tr>
      <w:tr w:rsidR="00145683" w:rsidTr="00346D33">
        <w:tc>
          <w:tcPr>
            <w:tcW w:w="2518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6691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Pr="0016610B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</w:tc>
      </w:tr>
      <w:tr w:rsidR="00145683" w:rsidTr="00346D33">
        <w:tc>
          <w:tcPr>
            <w:tcW w:w="2518" w:type="dxa"/>
          </w:tcPr>
          <w:p w:rsidR="00145683" w:rsidRDefault="00145683">
            <w:r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6691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RPr="00A71D25" w:rsidTr="00346D33">
        <w:tc>
          <w:tcPr>
            <w:tcW w:w="2518" w:type="dxa"/>
          </w:tcPr>
          <w:p w:rsidR="00145683" w:rsidRDefault="00145683">
            <w:r>
              <w:t>Ресурсное обеспечение (Учебно</w:t>
            </w:r>
            <w:r w:rsidR="00A60CDB" w:rsidRPr="00A60CDB">
              <w:t>-</w:t>
            </w:r>
            <w:r>
              <w:t xml:space="preserve">методический </w:t>
            </w:r>
            <w:r>
              <w:lastRenderedPageBreak/>
              <w:t>комплект)</w:t>
            </w:r>
          </w:p>
        </w:tc>
        <w:tc>
          <w:tcPr>
            <w:tcW w:w="6691" w:type="dxa"/>
          </w:tcPr>
          <w:p w:rsidR="00A96DCB" w:rsidRDefault="003D1E04" w:rsidP="00A96DCB">
            <w:r w:rsidRPr="003D1E04">
              <w:rPr>
                <w:lang w:val="en-US"/>
              </w:rPr>
              <w:lastRenderedPageBreak/>
              <w:t>Face</w:t>
            </w:r>
            <w:r w:rsidRPr="003D1E04">
              <w:t>2</w:t>
            </w:r>
            <w:r w:rsidRPr="003D1E04">
              <w:rPr>
                <w:lang w:val="en-US"/>
              </w:rPr>
              <w:t>Face</w:t>
            </w:r>
            <w:r w:rsidRPr="003D1E04">
              <w:t xml:space="preserve"> (</w:t>
            </w:r>
            <w:r w:rsidRPr="003D1E04">
              <w:rPr>
                <w:lang w:val="en-US"/>
              </w:rPr>
              <w:t>Second</w:t>
            </w:r>
            <w:r w:rsidRPr="003D1E04">
              <w:t xml:space="preserve"> </w:t>
            </w:r>
            <w:r w:rsidRPr="003D1E04">
              <w:rPr>
                <w:lang w:val="en-US"/>
              </w:rPr>
              <w:t>Edition</w:t>
            </w:r>
            <w:r w:rsidRPr="003D1E04">
              <w:t xml:space="preserve">) сочетает лучшее в текущей методологии и новые особенности, облегчающие изучение и преподавание </w:t>
            </w:r>
            <w:r w:rsidRPr="003D1E04">
              <w:lastRenderedPageBreak/>
              <w:t xml:space="preserve">языка. Уделяется одинаковое внимание как грамматике, так и лексике, а также делается упор на </w:t>
            </w:r>
            <w:proofErr w:type="spellStart"/>
            <w:r w:rsidRPr="003D1E04">
              <w:t>аудирование</w:t>
            </w:r>
            <w:proofErr w:type="spellEnd"/>
            <w:r w:rsidRPr="003D1E04">
              <w:t xml:space="preserve"> и говорение в реальных ситуациях.</w:t>
            </w:r>
          </w:p>
          <w:p w:rsidR="003D1E04" w:rsidRDefault="003D1E04" w:rsidP="00A96DCB"/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Starter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Starter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2ed Starter Class Audio Cd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Starter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Elementary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Elementary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2ed Elementary Class Audio Cd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Elementary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Pre - Intermediate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Pre - Intermediate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2ed Pre - Intermediate Class Audio Cd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Pre - Intermediate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Intermediate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Intermediate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Intermediate Class Audio </w:t>
            </w:r>
            <w:proofErr w:type="spellStart"/>
            <w:r w:rsidRPr="003D1E04">
              <w:rPr>
                <w:lang w:val="en-US"/>
              </w:rPr>
              <w:t>Cds</w:t>
            </w:r>
            <w:proofErr w:type="spellEnd"/>
            <w:r w:rsidRPr="003D1E04">
              <w:rPr>
                <w:lang w:val="en-US"/>
              </w:rPr>
              <w:t xml:space="preserve">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Intermediate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Upper Intermediate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Upper Intermediate Workbook With Key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Upper Intermediate Class Audio </w:t>
            </w:r>
            <w:proofErr w:type="spellStart"/>
            <w:r w:rsidRPr="003D1E04">
              <w:rPr>
                <w:lang w:val="en-US"/>
              </w:rPr>
              <w:t>Cds</w:t>
            </w:r>
            <w:proofErr w:type="spellEnd"/>
            <w:r w:rsidRPr="003D1E04">
              <w:rPr>
                <w:lang w:val="en-US"/>
              </w:rPr>
              <w:t xml:space="preserve"> (3)</w:t>
            </w:r>
          </w:p>
          <w:p w:rsid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Upper Intermediate Teacher's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</w:p>
          <w:p w:rsidR="003D1E04" w:rsidRPr="003D1E04" w:rsidRDefault="003D1E04" w:rsidP="003D1E04">
            <w:pPr>
              <w:rPr>
                <w:lang w:val="en-US"/>
              </w:rPr>
            </w:pP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 xml:space="preserve">Face2face Second Edition Advanced Student's Book With </w:t>
            </w:r>
            <w:proofErr w:type="spellStart"/>
            <w:r w:rsidRPr="003D1E04">
              <w:rPr>
                <w:lang w:val="en-US"/>
              </w:rPr>
              <w:t>Dvd</w:t>
            </w:r>
            <w:proofErr w:type="spellEnd"/>
            <w:r w:rsidRPr="003D1E04">
              <w:rPr>
                <w:lang w:val="en-US"/>
              </w:rPr>
              <w:t xml:space="preserve"> - Rom</w:t>
            </w:r>
          </w:p>
          <w:p w:rsidR="003D1E04" w:rsidRPr="003D1E04" w:rsidRDefault="003D1E04" w:rsidP="003D1E04">
            <w:pPr>
              <w:rPr>
                <w:lang w:val="en-US"/>
              </w:rPr>
            </w:pPr>
            <w:r w:rsidRPr="003D1E04">
              <w:rPr>
                <w:lang w:val="en-US"/>
              </w:rPr>
              <w:t>Face2face Second Edition Advanced Workbook With Key</w:t>
            </w:r>
          </w:p>
        </w:tc>
      </w:tr>
      <w:tr w:rsidR="00145683" w:rsidRPr="00FB252D" w:rsidTr="00346D33">
        <w:tc>
          <w:tcPr>
            <w:tcW w:w="2518" w:type="dxa"/>
          </w:tcPr>
          <w:p w:rsidR="00145683" w:rsidRDefault="00145683">
            <w:r>
              <w:lastRenderedPageBreak/>
              <w:t>Структура курса</w:t>
            </w:r>
          </w:p>
        </w:tc>
        <w:tc>
          <w:tcPr>
            <w:tcW w:w="6691" w:type="dxa"/>
          </w:tcPr>
          <w:p w:rsidR="003D1E04" w:rsidRPr="003D1E04" w:rsidRDefault="003D1E04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Уровень А1</w:t>
            </w:r>
          </w:p>
          <w:p w:rsidR="003D1E04" w:rsidRPr="00F15A0F" w:rsidRDefault="003D1E04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Face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2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Face 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(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Second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Edition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)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 Starter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освещает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такие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как</w:t>
            </w:r>
            <w:r w:rsidRPr="00F15A0F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:</w:t>
            </w:r>
          </w:p>
          <w:p w:rsidR="003D1E04" w:rsidRPr="003D1E04" w:rsidRDefault="003D1E04" w:rsidP="003D1E0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артикли, местоимения, глагол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притяжательные местоимения и прилагательные;</w:t>
            </w:r>
          </w:p>
          <w:p w:rsidR="003D1E04" w:rsidRPr="003D1E04" w:rsidRDefault="003D1E04" w:rsidP="003D1E0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выражения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количества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a, some, a lot of, 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обороты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there is / there are;</w:t>
            </w:r>
          </w:p>
          <w:p w:rsidR="003D1E04" w:rsidRPr="003D1E04" w:rsidRDefault="003D1E04" w:rsidP="003D1E0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конструкции и короткие ответы, глагол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can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оборот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going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3D1E04" w:rsidRPr="003D1E04" w:rsidRDefault="003D1E04" w:rsidP="003D1E0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Past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правильные и неправильные глаголы.</w:t>
            </w:r>
          </w:p>
          <w:p w:rsidR="003D1E04" w:rsidRPr="003D1E04" w:rsidRDefault="003D1E04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Face2Face (Second Edition) Starter 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включает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следующую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лексику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3D1E04" w:rsidRPr="003D1E04" w:rsidRDefault="003D1E04" w:rsidP="003D1E04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счет от 0 до 100, страны и национальности, профессии, семья, транспорт;</w:t>
            </w:r>
          </w:p>
          <w:p w:rsidR="003D1E04" w:rsidRPr="003D1E04" w:rsidRDefault="003D1E04" w:rsidP="003D1E04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еда и напитки, покупки и товары, хобби и свободное время, </w:t>
            </w: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дни недели;</w:t>
            </w:r>
          </w:p>
          <w:p w:rsidR="003D1E04" w:rsidRPr="003D1E04" w:rsidRDefault="003D1E04" w:rsidP="003D1E04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времена года, распорядок дня, город и окрестности, одежда, интернет;</w:t>
            </w:r>
          </w:p>
          <w:p w:rsidR="003D1E04" w:rsidRPr="003D1E04" w:rsidRDefault="003D1E04" w:rsidP="003D1E04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цвета и размеры, умения и возможности, вечеринки и праздники, отпуск.</w:t>
            </w:r>
          </w:p>
          <w:p w:rsidR="003D1E04" w:rsidRDefault="003D1E04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Данный уровень предназначен для новичков, только приступающих к изучению языка, не знающих алфавит, счёт и элементарную лексику. По завершении обучения студенты научатся элементарным диалогам приветствия, прощания, обмена персональными данными, смогут построить диалог в различных ситуациях и местах: в магазине, кафе, ресторане, на отдыхе, в аэропорту и так далее, обретут различные коммуникативные навыки: спрашивать и предоставлять различного рода информацию, давать и спрашивать совет, высказывать предположения.</w:t>
            </w: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А2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) 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Elementary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- вторая ступень изучения курса английского языка для взрослых, соответствующая уровню подготовки A2.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Лексический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Elementary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отображается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темами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приветствие и знакомство, краткая информация о себе, основы формальной вежливости;</w:t>
            </w:r>
          </w:p>
          <w:p w:rsidR="00513C1A" w:rsidRPr="00513C1A" w:rsidRDefault="00513C1A" w:rsidP="00513C1A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повседневные обязанности, хобби и увлечения, развлечения и свободное время;</w:t>
            </w:r>
          </w:p>
          <w:p w:rsidR="00513C1A" w:rsidRPr="00513C1A" w:rsidRDefault="00513C1A" w:rsidP="00513C1A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еда и напитки, кинематограф, отдых, интернет, СМИ, работа и профессии, родной город;</w:t>
            </w:r>
          </w:p>
          <w:p w:rsidR="00513C1A" w:rsidRPr="00513C1A" w:rsidRDefault="00513C1A" w:rsidP="00513C1A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достопримечательности мира, внешность и здоровье человека, дом и семья.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 Elementary 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включает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словообразование и правила построения предложений, числительные;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единственное и множественное число, указательные местоимения;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исчисляемые и неисчисляемые существительные,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Past Simple, Present Continuous, Present Perfect, Future tenses;</w:t>
            </w:r>
          </w:p>
          <w:p w:rsidR="00513C1A" w:rsidRPr="00513C1A" w:rsidRDefault="00513C1A" w:rsidP="00513C1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степени прилагательных.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Студенты отрабатывают все навыки владения языком, в том числе учатся писать сочинения на заданные темы, описывать устно и письменно людей, писать неформальные электронные письма,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составлять список предстоящих дел и план на день.</w:t>
            </w: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А2-В</w:t>
            </w: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1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Pre-Intermediate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- третий уровень курса английского языка для взрослых.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Лексический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Pre-Intermediate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состоит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из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приветствие, знакомство, информация о себе, основы вежливости;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повседневные обязанности, хобби и увлечения, развлечения;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свободное время, еда и напитки, кинематограф, отдых, интернет;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СМИ, работа и профессии, город и достопримечательности;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перенаселение и планета, взаимоотношение поколений, граффити;</w:t>
            </w:r>
          </w:p>
          <w:p w:rsidR="00513C1A" w:rsidRPr="00513C1A" w:rsidRDefault="00513C1A" w:rsidP="00513C1A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человек, внешность и здоровье, дом и семья, сайты знакомств.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Pre-Intermediate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включает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словообразование и правила построения предложений, числительные;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единственное и множественное число, указательные местоимения;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исчисляемые и неисчисляемые существительные,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Past Simple, Present Continuous, Present Perfect, Future tenses;</w:t>
            </w:r>
          </w:p>
          <w:p w:rsidR="00513C1A" w:rsidRPr="00513C1A" w:rsidRDefault="00513C1A" w:rsidP="00513C1A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сравнительная и превосходная степени прилагательных.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Pre-Intermediate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главным образом направлен на отработку навыков устного владения языком.</w:t>
            </w: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В1-В1+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Intermediate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- четвертая ступень курса английского языка для взрослых, соо</w:t>
            </w:r>
            <w:r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тветствует уровню подготовки В1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Intermediate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содержит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следующие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темы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компьютеры, здоровый образ жизни, человеческие взаимоотношения;</w:t>
            </w:r>
          </w:p>
          <w:p w:rsidR="00513C1A" w:rsidRPr="00513C1A" w:rsidRDefault="00513C1A" w:rsidP="00513C1A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туризм, интерьеры домов, модные клубы, отдых и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свободное время.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Грамматический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Intermediate: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вопросительные конструкции, модальные глаголы,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Continuous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and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предложения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с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be able to, be supposed to, be allowed to, used to,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условные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предложения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Present Perfect Continuous and Simple, Past Simple, Continuous and Perfect;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сравнительная и превосходная степени,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Future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tenses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, косвенная речь;</w:t>
            </w:r>
          </w:p>
          <w:p w:rsidR="00513C1A" w:rsidRPr="00513C1A" w:rsidRDefault="00513C1A" w:rsidP="00513C1A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квантификаторы, пассивный залог, 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relative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clauses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, конструкции с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...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.</w:t>
            </w: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На данном уровне учащиеся усиленно отрабатывают навыки письма в специальных проектах, например: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Describing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holiday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”,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Notice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work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”,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Holiday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arrangements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”,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Applying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for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job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”, а также выполняют задания на чтение,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аудирование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и ведение устных бесед.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</w:p>
          <w:p w:rsid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В2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Upper-Intermediate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 - пятый уровень курса английского языка для взрослых, соответствующий уровню международной подготовки В2.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Upper-Intermediate: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вспомогательные глаголы, конструкции с 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be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used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get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used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to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условные предложения,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Past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Perfect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Continuous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, косвенная речь;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Future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Continuous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and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Perfect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, глаголы состояния и действия;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определительные придаточные предложения,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verbs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+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модальные глаголы, предложения с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have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get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something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done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Present Perfect Simple and Continuous,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пассивный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залог</w:t>
            </w: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val="en-US" w:eastAsia="ru-RU"/>
              </w:rPr>
              <w:t>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Лексика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Upper-Intermediate 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представлена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темами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голливуд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и знаменитости, слава и популярность, законодательство;</w:t>
            </w:r>
          </w:p>
          <w:p w:rsidR="00513C1A" w:rsidRPr="00513C1A" w:rsidRDefault="00513C1A" w:rsidP="00513C1A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человеческие страхи, финансы, международные крупнейшие корпорации; </w:t>
            </w:r>
          </w:p>
          <w:p w:rsidR="00513C1A" w:rsidRPr="00513C1A" w:rsidRDefault="00513C1A" w:rsidP="00513C1A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защита окружающей среды, истории из жизни известных личностей;</w:t>
            </w:r>
          </w:p>
          <w:p w:rsidR="00513C1A" w:rsidRPr="00513C1A" w:rsidRDefault="00513C1A" w:rsidP="00513C1A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lastRenderedPageBreak/>
              <w:t>культура и традиции англоязычных стран, дружба и взаимоотношения.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В процессе обучения по данному этапу акцент делается на углубленное развитие разговорных навыков в разделе каждого модуля “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Extended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Speaking</w:t>
            </w:r>
            <w:proofErr w:type="spellEnd"/>
            <w:r w:rsidRPr="00513C1A"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  <w:t>”.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Cs/>
                <w:color w:val="000000"/>
                <w:szCs w:val="27"/>
                <w:shd w:val="clear" w:color="auto" w:fill="FFFFFF"/>
                <w:lang w:eastAsia="ru-RU"/>
              </w:rPr>
            </w:pPr>
          </w:p>
          <w:p w:rsidR="00513C1A" w:rsidRPr="00513C1A" w:rsidRDefault="00513C1A" w:rsidP="003D1E04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</w:pPr>
            <w:r w:rsidRPr="003D1E04"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 xml:space="preserve">Уровень </w:t>
            </w:r>
            <w:r>
              <w:rPr>
                <w:rFonts w:eastAsia="Times New Roman" w:cstheme="minorHAnsi"/>
                <w:b/>
                <w:bCs/>
                <w:color w:val="000000"/>
                <w:szCs w:val="27"/>
                <w:u w:val="single"/>
                <w:shd w:val="clear" w:color="auto" w:fill="FFFFFF"/>
                <w:lang w:eastAsia="ru-RU"/>
              </w:rPr>
              <w:t>С1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Advanced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 - последняя ступень изучения курса английского языка для взрослых. Соответствует международному уровню подготовки С1.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Грамматика Face2Face (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Second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Edition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Advanced</w:t>
            </w:r>
            <w:proofErr w:type="spellEnd"/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Past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Simple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Present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Perfect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расщепленные предложения, инверсии;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определительные придаточные предложения, причастные обороты;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глаголы с разным значением,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Future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in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the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Past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возвратные местоимения;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условные предложения, безличные косвенные структуры, шаблоны с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it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;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конструкции с 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wherever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whoever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whatever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глаголы с разным значением</w:t>
            </w:r>
          </w:p>
          <w:p w:rsidR="00513C1A" w:rsidRPr="00513C1A" w:rsidRDefault="00513C1A" w:rsidP="00513C1A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предложения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с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a /an, one, few, a few, quite a few, 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модальные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глаголы</w:t>
            </w: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val="en-US" w:eastAsia="ru-RU"/>
              </w:rPr>
              <w:t>.</w:t>
            </w:r>
          </w:p>
          <w:p w:rsidR="00513C1A" w:rsidRPr="00513C1A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</w:pP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Лексический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раздел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Face2Face (Second Edition) Advanced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представлен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 xml:space="preserve"> 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eastAsia="ru-RU"/>
              </w:rPr>
              <w:t>темами</w:t>
            </w:r>
            <w:r w:rsidRPr="00513C1A">
              <w:rPr>
                <w:rFonts w:eastAsia="Times New Roman" w:cstheme="minorHAnsi"/>
                <w:b/>
                <w:bCs/>
                <w:color w:val="000000"/>
                <w:szCs w:val="27"/>
                <w:shd w:val="clear" w:color="auto" w:fill="FFFFFF"/>
                <w:lang w:val="en-US" w:eastAsia="ru-RU"/>
              </w:rPr>
              <w:t>: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друзья, создание впечатления, исключительные люди;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памятные места, уверенность в себе, счастье и здоровье;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общество и медиа, города и технологии, печатные издания;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proofErr w:type="spellStart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гламур</w:t>
            </w:r>
            <w:proofErr w:type="spellEnd"/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, приоритеты и молодость, наука, этика, креатив, радио;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время, страхи, преступность и наказания, цена счастья;</w:t>
            </w:r>
          </w:p>
          <w:p w:rsidR="00513C1A" w:rsidRPr="00513C1A" w:rsidRDefault="00513C1A" w:rsidP="00513C1A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оплата и безналичный расчет, мировые проблемы, закон.</w:t>
            </w:r>
          </w:p>
          <w:p w:rsidR="00A96DCB" w:rsidRPr="003E66D7" w:rsidRDefault="00513C1A" w:rsidP="00513C1A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</w:pPr>
            <w:r w:rsidRPr="00513C1A">
              <w:rPr>
                <w:rFonts w:eastAsia="Times New Roman" w:cstheme="minorHAnsi"/>
                <w:color w:val="000000"/>
                <w:szCs w:val="27"/>
                <w:shd w:val="clear" w:color="auto" w:fill="FFFFFF"/>
                <w:lang w:eastAsia="ru-RU"/>
              </w:rPr>
              <w:t>В процессе обучения студенты закрепляют изученный материал и уверенно используют знания и все ключевые навыки на практике.</w:t>
            </w:r>
          </w:p>
        </w:tc>
      </w:tr>
    </w:tbl>
    <w:p w:rsidR="00145683" w:rsidRPr="00FB252D" w:rsidRDefault="00145683"/>
    <w:sectPr w:rsidR="00145683" w:rsidRPr="00FB252D" w:rsidSect="00F15A0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3B04"/>
    <w:multiLevelType w:val="multilevel"/>
    <w:tmpl w:val="9F5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70782"/>
    <w:multiLevelType w:val="multilevel"/>
    <w:tmpl w:val="682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0C3"/>
    <w:multiLevelType w:val="multilevel"/>
    <w:tmpl w:val="84E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53A2A"/>
    <w:multiLevelType w:val="multilevel"/>
    <w:tmpl w:val="4D24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53784"/>
    <w:multiLevelType w:val="multilevel"/>
    <w:tmpl w:val="FFE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B3406"/>
    <w:multiLevelType w:val="multilevel"/>
    <w:tmpl w:val="EE1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A2592"/>
    <w:multiLevelType w:val="multilevel"/>
    <w:tmpl w:val="292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52698"/>
    <w:multiLevelType w:val="multilevel"/>
    <w:tmpl w:val="AE7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34CAB"/>
    <w:multiLevelType w:val="multilevel"/>
    <w:tmpl w:val="288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55077"/>
    <w:multiLevelType w:val="multilevel"/>
    <w:tmpl w:val="5FD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8A62AAD"/>
    <w:multiLevelType w:val="multilevel"/>
    <w:tmpl w:val="B21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774E2"/>
    <w:multiLevelType w:val="multilevel"/>
    <w:tmpl w:val="B62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2663A"/>
    <w:multiLevelType w:val="multilevel"/>
    <w:tmpl w:val="357E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74DF8"/>
    <w:multiLevelType w:val="multilevel"/>
    <w:tmpl w:val="BD4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AC107C"/>
    <w:multiLevelType w:val="multilevel"/>
    <w:tmpl w:val="137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432F71"/>
    <w:multiLevelType w:val="multilevel"/>
    <w:tmpl w:val="8E3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C74FE"/>
    <w:multiLevelType w:val="multilevel"/>
    <w:tmpl w:val="17A4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337AF"/>
    <w:multiLevelType w:val="multilevel"/>
    <w:tmpl w:val="E78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94C91"/>
    <w:multiLevelType w:val="multilevel"/>
    <w:tmpl w:val="313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30F1D"/>
    <w:multiLevelType w:val="multilevel"/>
    <w:tmpl w:val="08F4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34D68"/>
    <w:multiLevelType w:val="multilevel"/>
    <w:tmpl w:val="855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43C31"/>
    <w:multiLevelType w:val="multilevel"/>
    <w:tmpl w:val="E3C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2A7C37"/>
    <w:multiLevelType w:val="hybridMultilevel"/>
    <w:tmpl w:val="66C05202"/>
    <w:lvl w:ilvl="0" w:tplc="A69AD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A5EA1"/>
    <w:multiLevelType w:val="multilevel"/>
    <w:tmpl w:val="180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BC37A0"/>
    <w:multiLevelType w:val="multilevel"/>
    <w:tmpl w:val="732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E5A4C"/>
    <w:multiLevelType w:val="multilevel"/>
    <w:tmpl w:val="DBB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43076"/>
    <w:multiLevelType w:val="multilevel"/>
    <w:tmpl w:val="CEAA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83D57"/>
    <w:multiLevelType w:val="multilevel"/>
    <w:tmpl w:val="E99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32E70"/>
    <w:multiLevelType w:val="multilevel"/>
    <w:tmpl w:val="752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91E0C"/>
    <w:multiLevelType w:val="multilevel"/>
    <w:tmpl w:val="F86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42673"/>
    <w:multiLevelType w:val="multilevel"/>
    <w:tmpl w:val="8E7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570D41"/>
    <w:multiLevelType w:val="multilevel"/>
    <w:tmpl w:val="3E8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27F17"/>
    <w:multiLevelType w:val="multilevel"/>
    <w:tmpl w:val="C4C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3"/>
  </w:num>
  <w:num w:numId="3">
    <w:abstractNumId w:val="32"/>
  </w:num>
  <w:num w:numId="4">
    <w:abstractNumId w:val="28"/>
  </w:num>
  <w:num w:numId="5">
    <w:abstractNumId w:val="30"/>
  </w:num>
  <w:num w:numId="6">
    <w:abstractNumId w:val="6"/>
  </w:num>
  <w:num w:numId="7">
    <w:abstractNumId w:val="37"/>
  </w:num>
  <w:num w:numId="8">
    <w:abstractNumId w:val="13"/>
  </w:num>
  <w:num w:numId="9">
    <w:abstractNumId w:val="35"/>
  </w:num>
  <w:num w:numId="10">
    <w:abstractNumId w:val="8"/>
  </w:num>
  <w:num w:numId="11">
    <w:abstractNumId w:val="0"/>
  </w:num>
  <w:num w:numId="12">
    <w:abstractNumId w:val="18"/>
  </w:num>
  <w:num w:numId="13">
    <w:abstractNumId w:val="44"/>
  </w:num>
  <w:num w:numId="14">
    <w:abstractNumId w:val="31"/>
  </w:num>
  <w:num w:numId="15">
    <w:abstractNumId w:val="14"/>
  </w:num>
  <w:num w:numId="16">
    <w:abstractNumId w:val="9"/>
  </w:num>
  <w:num w:numId="17">
    <w:abstractNumId w:val="20"/>
  </w:num>
  <w:num w:numId="18">
    <w:abstractNumId w:val="24"/>
  </w:num>
  <w:num w:numId="19">
    <w:abstractNumId w:val="41"/>
  </w:num>
  <w:num w:numId="20">
    <w:abstractNumId w:val="27"/>
  </w:num>
  <w:num w:numId="21">
    <w:abstractNumId w:val="12"/>
  </w:num>
  <w:num w:numId="22">
    <w:abstractNumId w:val="5"/>
  </w:num>
  <w:num w:numId="23">
    <w:abstractNumId w:val="10"/>
  </w:num>
  <w:num w:numId="24">
    <w:abstractNumId w:val="3"/>
  </w:num>
  <w:num w:numId="25">
    <w:abstractNumId w:val="43"/>
  </w:num>
  <w:num w:numId="26">
    <w:abstractNumId w:val="19"/>
  </w:num>
  <w:num w:numId="27">
    <w:abstractNumId w:val="45"/>
  </w:num>
  <w:num w:numId="28">
    <w:abstractNumId w:val="15"/>
  </w:num>
  <w:num w:numId="29">
    <w:abstractNumId w:val="42"/>
  </w:num>
  <w:num w:numId="30">
    <w:abstractNumId w:val="29"/>
  </w:num>
  <w:num w:numId="31">
    <w:abstractNumId w:val="1"/>
  </w:num>
  <w:num w:numId="32">
    <w:abstractNumId w:val="23"/>
  </w:num>
  <w:num w:numId="33">
    <w:abstractNumId w:val="25"/>
  </w:num>
  <w:num w:numId="34">
    <w:abstractNumId w:val="22"/>
  </w:num>
  <w:num w:numId="35">
    <w:abstractNumId w:val="34"/>
  </w:num>
  <w:num w:numId="36">
    <w:abstractNumId w:val="2"/>
  </w:num>
  <w:num w:numId="37">
    <w:abstractNumId w:val="7"/>
  </w:num>
  <w:num w:numId="38">
    <w:abstractNumId w:val="4"/>
  </w:num>
  <w:num w:numId="39">
    <w:abstractNumId w:val="21"/>
  </w:num>
  <w:num w:numId="40">
    <w:abstractNumId w:val="40"/>
  </w:num>
  <w:num w:numId="41">
    <w:abstractNumId w:val="16"/>
  </w:num>
  <w:num w:numId="42">
    <w:abstractNumId w:val="11"/>
  </w:num>
  <w:num w:numId="43">
    <w:abstractNumId w:val="39"/>
  </w:num>
  <w:num w:numId="44">
    <w:abstractNumId w:val="26"/>
  </w:num>
  <w:num w:numId="45">
    <w:abstractNumId w:val="38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478F7"/>
    <w:rsid w:val="00105D4A"/>
    <w:rsid w:val="00145683"/>
    <w:rsid w:val="0016610B"/>
    <w:rsid w:val="001930AD"/>
    <w:rsid w:val="001A3602"/>
    <w:rsid w:val="001C75BE"/>
    <w:rsid w:val="00245D1B"/>
    <w:rsid w:val="00346D33"/>
    <w:rsid w:val="003D1E04"/>
    <w:rsid w:val="003E66D7"/>
    <w:rsid w:val="004779C8"/>
    <w:rsid w:val="004B3648"/>
    <w:rsid w:val="00513C1A"/>
    <w:rsid w:val="005A679B"/>
    <w:rsid w:val="009376B6"/>
    <w:rsid w:val="009700EF"/>
    <w:rsid w:val="009C708A"/>
    <w:rsid w:val="00A60CDB"/>
    <w:rsid w:val="00A71D25"/>
    <w:rsid w:val="00A96DCB"/>
    <w:rsid w:val="00C60D98"/>
    <w:rsid w:val="00F05FC4"/>
    <w:rsid w:val="00F15A0F"/>
    <w:rsid w:val="00F34424"/>
    <w:rsid w:val="00F40BC1"/>
    <w:rsid w:val="00F67B19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1A"/>
  </w:style>
  <w:style w:type="paragraph" w:styleId="2">
    <w:name w:val="heading 2"/>
    <w:basedOn w:val="a"/>
    <w:link w:val="20"/>
    <w:uiPriority w:val="9"/>
    <w:qFormat/>
    <w:rsid w:val="001C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7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F15A0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15A0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>Белгород Свято-Троицкий бульвар д.3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ИНТЕРЛИНГВА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английскому языку для взрослых</dc:title>
  <dc:subject/>
  <dc:creator>Составлено: Наталья Шаранда</dc:creator>
  <cp:keywords/>
  <dc:description/>
  <cp:lastModifiedBy>Елена</cp:lastModifiedBy>
  <cp:revision>11</cp:revision>
  <dcterms:created xsi:type="dcterms:W3CDTF">2021-09-07T11:37:00Z</dcterms:created>
  <dcterms:modified xsi:type="dcterms:W3CDTF">2021-09-09T08:36:00Z</dcterms:modified>
</cp:coreProperties>
</file>